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3450" w14:textId="77777777" w:rsidR="00CF1C81" w:rsidRPr="00CF1C81" w:rsidRDefault="00CF1C81" w:rsidP="00CF1C81">
      <w:pPr>
        <w:pStyle w:val="Titlejo01"/>
        <w:rPr>
          <w:lang w:val="es-MX"/>
        </w:rPr>
      </w:pPr>
      <w:r w:rsidRPr="00CF1C81">
        <w:rPr>
          <w:lang w:val="es-MX"/>
        </w:rPr>
        <w:t>Guía para la actualización de Smart PSS 2.0</w:t>
      </w:r>
    </w:p>
    <w:p w14:paraId="6716D0CB" w14:textId="77777777" w:rsidR="00CF1C81" w:rsidRPr="00CF1C81" w:rsidRDefault="00CF1C81" w:rsidP="00CF1C81">
      <w:pPr>
        <w:pStyle w:val="Subtitlejo01"/>
        <w:rPr>
          <w:lang w:val="es-MX"/>
        </w:rPr>
      </w:pPr>
      <w:r w:rsidRPr="00CF1C81">
        <w:rPr>
          <w:lang w:val="es-MX"/>
        </w:rPr>
        <w:t>Actualice si está utilizando estas versiones de Smart PSS 2.0 y tiene problemas de conexión del dispositivo:</w:t>
      </w:r>
    </w:p>
    <w:p w14:paraId="7154DD26" w14:textId="4D50C7F6" w:rsidR="00CF1C81" w:rsidRPr="00CF1C81" w:rsidRDefault="00CF1C81" w:rsidP="00CF1C81">
      <w:pPr>
        <w:pStyle w:val="Textjo01"/>
        <w:numPr>
          <w:ilvl w:val="0"/>
          <w:numId w:val="8"/>
        </w:numPr>
      </w:pPr>
      <w:r w:rsidRPr="00CF1C81">
        <w:t>DH_SMARTPSS-Win32_ChnEng_IS_V2.003.0000001.0.R.191028</w:t>
      </w:r>
    </w:p>
    <w:p w14:paraId="5FB5001A" w14:textId="472C721E" w:rsidR="00CF1C81" w:rsidRPr="00CF1C81" w:rsidRDefault="00CF1C81" w:rsidP="00CF1C81">
      <w:pPr>
        <w:pStyle w:val="Textjo01"/>
        <w:numPr>
          <w:ilvl w:val="0"/>
          <w:numId w:val="8"/>
        </w:numPr>
      </w:pPr>
      <w:r w:rsidRPr="00CF1C81">
        <w:t>General_SMARTPSS-Win32_ChnEng_IS_V2.003.0000001.0.R.191028</w:t>
      </w:r>
    </w:p>
    <w:p w14:paraId="3DD1C4AE" w14:textId="7DD0F2B9" w:rsidR="00CF1C81" w:rsidRPr="00CF1C81" w:rsidRDefault="00CF1C81" w:rsidP="00CF1C81">
      <w:pPr>
        <w:pStyle w:val="Textjo01"/>
        <w:numPr>
          <w:ilvl w:val="0"/>
          <w:numId w:val="8"/>
        </w:numPr>
      </w:pPr>
      <w:r w:rsidRPr="00CF1C81">
        <w:t>DH_SMARTPSS-Win64_ChnEng_IS_V2.003.0000002.1.R.200602.Bugix</w:t>
      </w:r>
    </w:p>
    <w:p w14:paraId="7345B2CA" w14:textId="07A0000A" w:rsidR="001F19B0" w:rsidRDefault="00CF1C81" w:rsidP="00CF1C81">
      <w:pPr>
        <w:pStyle w:val="Textjo01"/>
        <w:numPr>
          <w:ilvl w:val="0"/>
          <w:numId w:val="8"/>
        </w:numPr>
      </w:pPr>
      <w:r w:rsidRPr="00CF1C81">
        <w:t>General_SMARTPSS-Win64_ChnEng_IS_V2.003.0000002.1.R.200602.Bugix</w:t>
      </w:r>
    </w:p>
    <w:p w14:paraId="202E2254" w14:textId="24E7A7D1" w:rsidR="00CF1C81" w:rsidRDefault="00CF1C81" w:rsidP="00CF1C81">
      <w:pPr>
        <w:pStyle w:val="Textjo01"/>
      </w:pPr>
    </w:p>
    <w:p w14:paraId="661DB259" w14:textId="6C4FE65D" w:rsidR="00CF1C81" w:rsidRPr="00CF1C81" w:rsidRDefault="00CF1C81" w:rsidP="00CF1C81">
      <w:pPr>
        <w:pStyle w:val="Subtitlejo01"/>
        <w:rPr>
          <w:lang w:val="es-MX"/>
        </w:rPr>
      </w:pPr>
      <w:r>
        <w:sym w:font="Wingdings" w:char="F0E0"/>
      </w:r>
      <w:r w:rsidRPr="00CF1C81">
        <w:rPr>
          <w:lang w:val="es-MX"/>
        </w:rPr>
        <w:t xml:space="preserve"> Confirme la versión actual de Smart PSS 2.0</w:t>
      </w:r>
    </w:p>
    <w:p w14:paraId="504562F0" w14:textId="555F4BA7" w:rsidR="00CF1C81" w:rsidRDefault="00CF1C81" w:rsidP="00CF1C81">
      <w:pPr>
        <w:pStyle w:val="Subtitlejo01"/>
        <w:rPr>
          <w:lang w:val="es-MX"/>
        </w:rPr>
      </w:pPr>
      <w:r w:rsidRPr="001160F7">
        <w:rPr>
          <w:rFonts w:ascii="Calibri" w:hAnsi="Calibri" w:cs="Calibri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A8B27D4" wp14:editId="5054A42C">
            <wp:simplePos x="0" y="0"/>
            <wp:positionH relativeFrom="column">
              <wp:posOffset>929640</wp:posOffset>
            </wp:positionH>
            <wp:positionV relativeFrom="paragraph">
              <wp:posOffset>109220</wp:posOffset>
            </wp:positionV>
            <wp:extent cx="3746303" cy="869521"/>
            <wp:effectExtent l="0" t="0" r="6985" b="6985"/>
            <wp:wrapThrough wrapText="bothSides">
              <wp:wrapPolygon edited="0">
                <wp:start x="0" y="0"/>
                <wp:lineTo x="0" y="21300"/>
                <wp:lineTo x="21530" y="21300"/>
                <wp:lineTo x="21530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4"/>
                    <a:stretch/>
                  </pic:blipFill>
                  <pic:spPr bwMode="auto">
                    <a:xfrm>
                      <a:off x="0" y="0"/>
                      <a:ext cx="3746303" cy="869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424B57" w14:textId="7071B5FB" w:rsidR="00CF1C81" w:rsidRPr="001160F7" w:rsidRDefault="00CF1C81" w:rsidP="00CF1C81">
      <w:pPr>
        <w:contextualSpacing/>
        <w:jc w:val="center"/>
        <w:rPr>
          <w:rFonts w:ascii="Calibri" w:eastAsia="思源黑体" w:hAnsi="Calibri" w:cs="Calibri"/>
          <w:szCs w:val="21"/>
        </w:rPr>
      </w:pPr>
    </w:p>
    <w:p w14:paraId="275AA8EE" w14:textId="4118F582" w:rsidR="00CF1C81" w:rsidRDefault="00CF1C81" w:rsidP="00CF1C81">
      <w:pPr>
        <w:pStyle w:val="Subtitlejo01"/>
        <w:rPr>
          <w:lang w:val="es-MX"/>
        </w:rPr>
      </w:pPr>
    </w:p>
    <w:p w14:paraId="104B1615" w14:textId="758F59F5" w:rsidR="00CF1C81" w:rsidRDefault="00CF1C81" w:rsidP="00CF1C81">
      <w:pPr>
        <w:pStyle w:val="Subtitlejo01"/>
        <w:rPr>
          <w:rFonts w:ascii="Calibri" w:hAnsi="Calibri" w:cs="Calibri"/>
          <w:noProof/>
          <w:szCs w:val="21"/>
        </w:rPr>
      </w:pPr>
      <w:r w:rsidRPr="001160F7">
        <w:rPr>
          <w:rFonts w:ascii="Calibri" w:hAnsi="Calibri" w:cs="Calibri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413D4E1" wp14:editId="66938490">
            <wp:simplePos x="0" y="0"/>
            <wp:positionH relativeFrom="column">
              <wp:posOffset>1920240</wp:posOffset>
            </wp:positionH>
            <wp:positionV relativeFrom="paragraph">
              <wp:posOffset>189230</wp:posOffset>
            </wp:positionV>
            <wp:extent cx="1492211" cy="1186255"/>
            <wp:effectExtent l="0" t="0" r="0" b="0"/>
            <wp:wrapThrough wrapText="bothSides">
              <wp:wrapPolygon edited="0">
                <wp:start x="0" y="0"/>
                <wp:lineTo x="0" y="21161"/>
                <wp:lineTo x="21241" y="21161"/>
                <wp:lineTo x="21241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11" cy="11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6BE6D" w14:textId="7FA72E4C" w:rsidR="00CF1C81" w:rsidRDefault="00CF1C81" w:rsidP="00CF1C81">
      <w:pPr>
        <w:pStyle w:val="Subtitlejo01"/>
        <w:rPr>
          <w:rFonts w:ascii="Calibri" w:hAnsi="Calibri" w:cs="Calibri"/>
          <w:noProof/>
          <w:szCs w:val="21"/>
        </w:rPr>
      </w:pPr>
    </w:p>
    <w:p w14:paraId="1FCB1DE1" w14:textId="2A4F789A" w:rsidR="00CF1C81" w:rsidRDefault="00CF1C81" w:rsidP="00CF1C81">
      <w:pPr>
        <w:pStyle w:val="Subtitlejo01"/>
        <w:rPr>
          <w:rFonts w:ascii="Calibri" w:hAnsi="Calibri" w:cs="Calibri"/>
          <w:noProof/>
          <w:szCs w:val="21"/>
        </w:rPr>
      </w:pPr>
    </w:p>
    <w:p w14:paraId="6CED5131" w14:textId="77777777" w:rsidR="00CF1C81" w:rsidRDefault="00CF1C81" w:rsidP="00CF1C81">
      <w:pPr>
        <w:pStyle w:val="Subtitlejo01"/>
        <w:rPr>
          <w:rFonts w:ascii="Calibri" w:hAnsi="Calibri" w:cs="Calibri"/>
          <w:noProof/>
          <w:szCs w:val="21"/>
        </w:rPr>
      </w:pPr>
    </w:p>
    <w:p w14:paraId="2054EC87" w14:textId="77777777" w:rsidR="00CF1C81" w:rsidRDefault="00CF1C81" w:rsidP="00CF1C81">
      <w:pPr>
        <w:pStyle w:val="Subtitlejo01"/>
        <w:rPr>
          <w:rFonts w:ascii="Calibri" w:hAnsi="Calibri" w:cs="Calibri"/>
          <w:noProof/>
          <w:szCs w:val="21"/>
        </w:rPr>
      </w:pPr>
    </w:p>
    <w:p w14:paraId="13691D4E" w14:textId="77777777" w:rsidR="009944DF" w:rsidRDefault="009944DF" w:rsidP="00CF1C81">
      <w:pPr>
        <w:pStyle w:val="Subtitlejo01"/>
        <w:rPr>
          <w:lang w:val="es-MX"/>
        </w:rPr>
      </w:pPr>
    </w:p>
    <w:p w14:paraId="1AEAADB7" w14:textId="443DD6E0" w:rsidR="00CF1C81" w:rsidRDefault="00CF1C81" w:rsidP="00CF1C81">
      <w:pPr>
        <w:pStyle w:val="Subtitlejo01"/>
        <w:rPr>
          <w:lang w:val="es-MX"/>
        </w:rPr>
      </w:pPr>
      <w:r w:rsidRPr="00CF1C81">
        <w:rPr>
          <w:lang w:val="es-MX"/>
        </w:rPr>
        <w:sym w:font="Wingdings" w:char="F0E0"/>
      </w:r>
      <w:r>
        <w:rPr>
          <w:lang w:val="es-MX"/>
        </w:rPr>
        <w:t xml:space="preserve"> Solución</w:t>
      </w:r>
    </w:p>
    <w:p w14:paraId="2DFF1326" w14:textId="77777777" w:rsidR="00CF1C81" w:rsidRPr="00CF1C81" w:rsidRDefault="00CF1C81" w:rsidP="00CF1C81">
      <w:pPr>
        <w:pStyle w:val="Textjo01"/>
      </w:pPr>
      <w:r w:rsidRPr="00CF1C81">
        <w:t>Puede actualizar a la última versión de SmartPSS 2.0. Esto mantendrá la configuración y los datos actuales.</w:t>
      </w:r>
    </w:p>
    <w:p w14:paraId="2D8E5A4B" w14:textId="3E8EFA2A" w:rsidR="00CF1C81" w:rsidRPr="00CF1C81" w:rsidRDefault="00CF1C81" w:rsidP="00CF1C81">
      <w:pPr>
        <w:pStyle w:val="Textjo01"/>
        <w:rPr>
          <w:lang w:val="es-MX"/>
        </w:rPr>
      </w:pPr>
      <w:r w:rsidRPr="00CF1C81">
        <w:rPr>
          <w:lang w:val="es-MX"/>
        </w:rPr>
        <w:t xml:space="preserve">Notas: Como la serie Smart PSS 2.0 en general se ha discontinuado, no se brindarán servicios de mantenimiento y soporte </w:t>
      </w:r>
      <w:r w:rsidRPr="00CF1C81">
        <w:rPr>
          <w:lang w:val="es-MX"/>
        </w:rPr>
        <w:t>de</w:t>
      </w:r>
      <w:r>
        <w:rPr>
          <w:lang w:val="es-MX"/>
        </w:rPr>
        <w:t>spues</w:t>
      </w:r>
      <w:r w:rsidRPr="00CF1C81">
        <w:rPr>
          <w:lang w:val="es-MX"/>
        </w:rPr>
        <w:t xml:space="preserve"> de la actualización.</w:t>
      </w:r>
    </w:p>
    <w:p w14:paraId="6CC023E0" w14:textId="632A71B2" w:rsidR="00CF1C81" w:rsidRPr="00CF1C81" w:rsidRDefault="009944DF" w:rsidP="00CF1C81">
      <w:pPr>
        <w:pStyle w:val="Textjo01"/>
        <w:rPr>
          <w:lang w:val="es-MX"/>
        </w:rPr>
      </w:pPr>
      <w:r w:rsidRPr="00507C33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59A72AF" wp14:editId="51E27D63">
            <wp:simplePos x="0" y="0"/>
            <wp:positionH relativeFrom="column">
              <wp:posOffset>1002030</wp:posOffset>
            </wp:positionH>
            <wp:positionV relativeFrom="paragraph">
              <wp:posOffset>431165</wp:posOffset>
            </wp:positionV>
            <wp:extent cx="3552825" cy="1169670"/>
            <wp:effectExtent l="0" t="0" r="9525" b="0"/>
            <wp:wrapThrough wrapText="bothSides">
              <wp:wrapPolygon edited="0">
                <wp:start x="0" y="0"/>
                <wp:lineTo x="0" y="21107"/>
                <wp:lineTo x="21542" y="21107"/>
                <wp:lineTo x="21542" y="0"/>
                <wp:lineTo x="0" y="0"/>
              </wp:wrapPolygon>
            </wp:wrapThrough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C81" w:rsidRPr="00CF1C81">
        <w:rPr>
          <w:lang w:val="es-MX"/>
        </w:rPr>
        <w:t>1. Descargue el paquete de instalación desde el enlace (Windows de 64 bits y MacOS SOC de la serie M).</w:t>
      </w:r>
    </w:p>
    <w:p w14:paraId="2ADFE089" w14:textId="3C6AAAE2" w:rsidR="009944DF" w:rsidRDefault="00CF1C81" w:rsidP="00CF1C81">
      <w:pPr>
        <w:pStyle w:val="Textjo01"/>
        <w:rPr>
          <w:lang w:val="es-MX"/>
        </w:rPr>
      </w:pP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</w:p>
    <w:p w14:paraId="7A6FEAC2" w14:textId="3C4087E1" w:rsidR="009944DF" w:rsidRDefault="009944DF" w:rsidP="00CF1C81">
      <w:pPr>
        <w:pStyle w:val="Textjo01"/>
        <w:rPr>
          <w:lang w:val="es-MX"/>
        </w:rPr>
      </w:pPr>
    </w:p>
    <w:p w14:paraId="7A65D69D" w14:textId="280ADFF1" w:rsidR="00CF1C81" w:rsidRDefault="00CF1C81" w:rsidP="00CF1C81">
      <w:pPr>
        <w:pStyle w:val="Textjo01"/>
        <w:rPr>
          <w:lang w:val="es-MX"/>
        </w:rPr>
      </w:pPr>
      <w:bookmarkStart w:id="0" w:name="_GoBack"/>
      <w:bookmarkEnd w:id="0"/>
      <w:r w:rsidRPr="00CF1C81">
        <w:rPr>
          <w:lang w:val="es-MX"/>
        </w:rPr>
        <w:lastRenderedPageBreak/>
        <w:t>2. Ejecute el instalador y anule la versión que está utilizando.</w:t>
      </w:r>
    </w:p>
    <w:p w14:paraId="443008CF" w14:textId="54B324B1" w:rsidR="00CF1C81" w:rsidRPr="00CF1C81" w:rsidRDefault="00CF1C81" w:rsidP="00CF1C81">
      <w:pPr>
        <w:pStyle w:val="Textjo01"/>
        <w:rPr>
          <w:lang w:val="es-MX"/>
        </w:rPr>
      </w:pP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>
        <w:rPr>
          <w:lang w:val="es-MX"/>
        </w:rPr>
        <w:br/>
      </w:r>
      <w:r w:rsidRPr="00507C33">
        <w:rPr>
          <w:rFonts w:ascii="Calibri" w:eastAsia="思源黑体" w:hAnsi="Calibri" w:cs="Calibri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38C5308" wp14:editId="251D6E93">
            <wp:simplePos x="0" y="0"/>
            <wp:positionH relativeFrom="column">
              <wp:posOffset>1767840</wp:posOffset>
            </wp:positionH>
            <wp:positionV relativeFrom="paragraph">
              <wp:posOffset>46355</wp:posOffset>
            </wp:positionV>
            <wp:extent cx="2030754" cy="1315369"/>
            <wp:effectExtent l="0" t="0" r="7620" b="0"/>
            <wp:wrapThrough wrapText="bothSides">
              <wp:wrapPolygon edited="0">
                <wp:start x="0" y="0"/>
                <wp:lineTo x="0" y="21277"/>
                <wp:lineTo x="21478" y="21277"/>
                <wp:lineTo x="21478" y="0"/>
                <wp:lineTo x="0" y="0"/>
              </wp:wrapPolygon>
            </wp:wrapThrough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54" cy="131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C81" w:rsidRPr="00CF1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1F1F" w14:textId="77777777" w:rsidR="00665646" w:rsidRDefault="00665646" w:rsidP="000C21D0">
      <w:pPr>
        <w:spacing w:after="0" w:line="240" w:lineRule="auto"/>
      </w:pPr>
      <w:r>
        <w:separator/>
      </w:r>
    </w:p>
  </w:endnote>
  <w:endnote w:type="continuationSeparator" w:id="0">
    <w:p w14:paraId="01A8515D" w14:textId="77777777" w:rsidR="00665646" w:rsidRDefault="00665646" w:rsidP="000C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思源黑体">
    <w:altName w:val="Malgun Gothic Semilight"/>
    <w:panose1 w:val="00000000000000000000"/>
    <w:charset w:val="86"/>
    <w:family w:val="swiss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80BE" w14:textId="77777777" w:rsidR="00EE1739" w:rsidRDefault="00EE1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B55C" w14:textId="77777777" w:rsidR="00EE1739" w:rsidRDefault="00EE1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AB4C" w14:textId="77777777" w:rsidR="00EE1739" w:rsidRDefault="00EE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9351" w14:textId="77777777" w:rsidR="00665646" w:rsidRDefault="00665646" w:rsidP="000C21D0">
      <w:pPr>
        <w:spacing w:after="0" w:line="240" w:lineRule="auto"/>
      </w:pPr>
      <w:r>
        <w:separator/>
      </w:r>
    </w:p>
  </w:footnote>
  <w:footnote w:type="continuationSeparator" w:id="0">
    <w:p w14:paraId="2B4C4710" w14:textId="77777777" w:rsidR="00665646" w:rsidRDefault="00665646" w:rsidP="000C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A286" w14:textId="2EAC7BC6" w:rsidR="000C21D0" w:rsidRDefault="00665646">
    <w:pPr>
      <w:pStyle w:val="Header"/>
    </w:pPr>
    <w:r>
      <w:rPr>
        <w:noProof/>
      </w:rPr>
      <w:pict w14:anchorId="2A152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89766" o:spid="_x0000_s2077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fondoméxic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CE96" w14:textId="3F9FDE52" w:rsidR="000C21D0" w:rsidRDefault="00665646">
    <w:pPr>
      <w:pStyle w:val="Header"/>
    </w:pPr>
    <w:r>
      <w:rPr>
        <w:noProof/>
        <w:lang w:val="en-US"/>
      </w:rPr>
      <w:pict w14:anchorId="7320C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84" type="#_x0000_t136" style="position:absolute;margin-left:0;margin-top:0;width:624.95pt;height:50pt;rotation:-45;z-index:251661312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4959  da hua  2024-10-06"/>
          <o:lock v:ext="edit" aspectratio="t"/>
          <w10:wrap side="largest" anchorx="margin" anchory="margin"/>
        </v:shape>
      </w:pict>
    </w:r>
    <w:r>
      <w:rPr>
        <w:noProof/>
      </w:rPr>
      <w:pict w14:anchorId="252F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89767" o:spid="_x0000_s2078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2" o:title="fondoméxic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1B8D" w14:textId="5252AFA0" w:rsidR="000C21D0" w:rsidRDefault="00665646">
    <w:pPr>
      <w:pStyle w:val="Header"/>
    </w:pPr>
    <w:r>
      <w:rPr>
        <w:noProof/>
      </w:rPr>
      <w:pict w14:anchorId="4928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89765" o:spid="_x0000_s2076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fondoméxic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00F"/>
    <w:multiLevelType w:val="hybridMultilevel"/>
    <w:tmpl w:val="35C8C9C2"/>
    <w:lvl w:ilvl="0" w:tplc="49B41078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216EA"/>
    <w:multiLevelType w:val="hybridMultilevel"/>
    <w:tmpl w:val="C80CE93A"/>
    <w:lvl w:ilvl="0" w:tplc="067AE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582"/>
    <w:multiLevelType w:val="hybridMultilevel"/>
    <w:tmpl w:val="E66678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BB3DE1"/>
    <w:multiLevelType w:val="hybridMultilevel"/>
    <w:tmpl w:val="AFE09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2A20"/>
    <w:multiLevelType w:val="hybridMultilevel"/>
    <w:tmpl w:val="94840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766C"/>
    <w:multiLevelType w:val="hybridMultilevel"/>
    <w:tmpl w:val="DE9CC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B1433"/>
    <w:multiLevelType w:val="hybridMultilevel"/>
    <w:tmpl w:val="A7F6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27AEE"/>
    <w:multiLevelType w:val="hybridMultilevel"/>
    <w:tmpl w:val="9E2223D6"/>
    <w:lvl w:ilvl="0" w:tplc="3F724F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6C49"/>
    <w:multiLevelType w:val="hybridMultilevel"/>
    <w:tmpl w:val="35DA5D66"/>
    <w:lvl w:ilvl="0" w:tplc="E1B2F8B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D0"/>
    <w:rsid w:val="00072562"/>
    <w:rsid w:val="000965EA"/>
    <w:rsid w:val="000B37CA"/>
    <w:rsid w:val="000C21D0"/>
    <w:rsid w:val="00107F09"/>
    <w:rsid w:val="00156FCB"/>
    <w:rsid w:val="00167A23"/>
    <w:rsid w:val="001B09A5"/>
    <w:rsid w:val="001F19B0"/>
    <w:rsid w:val="0020061C"/>
    <w:rsid w:val="00210592"/>
    <w:rsid w:val="00311F53"/>
    <w:rsid w:val="003800EE"/>
    <w:rsid w:val="003875E7"/>
    <w:rsid w:val="00455CE2"/>
    <w:rsid w:val="0047498F"/>
    <w:rsid w:val="004C067E"/>
    <w:rsid w:val="00651A54"/>
    <w:rsid w:val="00665646"/>
    <w:rsid w:val="006D7168"/>
    <w:rsid w:val="00734702"/>
    <w:rsid w:val="00766E51"/>
    <w:rsid w:val="007E10BF"/>
    <w:rsid w:val="007F746E"/>
    <w:rsid w:val="008A4FA4"/>
    <w:rsid w:val="008C68FE"/>
    <w:rsid w:val="0097516E"/>
    <w:rsid w:val="009944DF"/>
    <w:rsid w:val="00A33C60"/>
    <w:rsid w:val="00A50168"/>
    <w:rsid w:val="00A67D7A"/>
    <w:rsid w:val="00A8734A"/>
    <w:rsid w:val="00A94378"/>
    <w:rsid w:val="00A94C5E"/>
    <w:rsid w:val="00A968CD"/>
    <w:rsid w:val="00AA1B7A"/>
    <w:rsid w:val="00AA771F"/>
    <w:rsid w:val="00AF5186"/>
    <w:rsid w:val="00B84A4D"/>
    <w:rsid w:val="00BC1A8A"/>
    <w:rsid w:val="00C01F37"/>
    <w:rsid w:val="00C1625E"/>
    <w:rsid w:val="00C326F9"/>
    <w:rsid w:val="00C3531C"/>
    <w:rsid w:val="00C41581"/>
    <w:rsid w:val="00C65994"/>
    <w:rsid w:val="00CB16CE"/>
    <w:rsid w:val="00CF1C81"/>
    <w:rsid w:val="00D27731"/>
    <w:rsid w:val="00DF1F21"/>
    <w:rsid w:val="00DF44B6"/>
    <w:rsid w:val="00E34186"/>
    <w:rsid w:val="00E62F4C"/>
    <w:rsid w:val="00E63165"/>
    <w:rsid w:val="00EC419A"/>
    <w:rsid w:val="00EE1739"/>
    <w:rsid w:val="00F02BC8"/>
    <w:rsid w:val="00F073F9"/>
    <w:rsid w:val="00FA3D61"/>
    <w:rsid w:val="00FA7810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."/>
  <w:listSeparator w:val=","/>
  <w14:docId w14:val="47141599"/>
  <w15:chartTrackingRefBased/>
  <w15:docId w15:val="{F4D88BAD-BC5E-4600-BE68-B26A0590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D0"/>
    <w:rPr>
      <w:rFonts w:eastAsiaTheme="minorEastAsia"/>
      <w:lang w:val="es-MX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94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1D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21D0"/>
  </w:style>
  <w:style w:type="paragraph" w:styleId="Footer">
    <w:name w:val="footer"/>
    <w:basedOn w:val="Normal"/>
    <w:link w:val="FooterChar"/>
    <w:uiPriority w:val="99"/>
    <w:unhideWhenUsed/>
    <w:rsid w:val="000C21D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21D0"/>
  </w:style>
  <w:style w:type="paragraph" w:styleId="NoSpacing">
    <w:name w:val="No Spacing"/>
    <w:uiPriority w:val="1"/>
    <w:qFormat/>
    <w:rsid w:val="000C21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D0"/>
    <w:rPr>
      <w:rFonts w:ascii="Segoe UI" w:eastAsiaTheme="minorEastAsia" w:hAnsi="Segoe UI" w:cs="Segoe UI"/>
      <w:sz w:val="18"/>
      <w:szCs w:val="18"/>
      <w:lang w:val="es-MX" w:eastAsia="zh-CN"/>
    </w:rPr>
  </w:style>
  <w:style w:type="paragraph" w:styleId="ListParagraph">
    <w:name w:val="List Paragraph"/>
    <w:basedOn w:val="Normal"/>
    <w:uiPriority w:val="34"/>
    <w:qFormat/>
    <w:rsid w:val="00167A23"/>
    <w:pPr>
      <w:ind w:left="720"/>
      <w:contextualSpacing/>
    </w:pPr>
  </w:style>
  <w:style w:type="table" w:styleId="TableGrid">
    <w:name w:val="Table Grid"/>
    <w:basedOn w:val="TableNormal"/>
    <w:rsid w:val="00A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4C5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C659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78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zh-CN"/>
    </w:rPr>
  </w:style>
  <w:style w:type="paragraph" w:customStyle="1" w:styleId="Titlejo01">
    <w:name w:val="Title jo 01"/>
    <w:basedOn w:val="Normal"/>
    <w:link w:val="Titlejo01Char"/>
    <w:qFormat/>
    <w:rsid w:val="00C326F9"/>
    <w:rPr>
      <w:rFonts w:ascii="Tahoma" w:eastAsiaTheme="minorHAnsi" w:hAnsi="Tahoma"/>
      <w:b/>
      <w:color w:val="262626" w:themeColor="text1" w:themeTint="D9"/>
      <w:sz w:val="28"/>
      <w:lang w:val="en-US" w:eastAsia="en-US"/>
    </w:rPr>
  </w:style>
  <w:style w:type="paragraph" w:customStyle="1" w:styleId="Subtitlejo01">
    <w:name w:val="Subtitle jo 01"/>
    <w:basedOn w:val="Titlejo01"/>
    <w:link w:val="Subtitlejo01Char"/>
    <w:qFormat/>
    <w:rsid w:val="00C326F9"/>
    <w:rPr>
      <w:rFonts w:ascii="Segoe UI" w:hAnsi="Segoe UI"/>
      <w:color w:val="002060"/>
      <w:sz w:val="24"/>
    </w:rPr>
  </w:style>
  <w:style w:type="character" w:customStyle="1" w:styleId="Titlejo01Char">
    <w:name w:val="Title jo 01 Char"/>
    <w:basedOn w:val="DefaultParagraphFont"/>
    <w:link w:val="Titlejo01"/>
    <w:rsid w:val="00C326F9"/>
    <w:rPr>
      <w:rFonts w:ascii="Tahoma" w:hAnsi="Tahoma"/>
      <w:b/>
      <w:color w:val="262626" w:themeColor="text1" w:themeTint="D9"/>
      <w:sz w:val="28"/>
      <w:lang w:val="en-US"/>
    </w:rPr>
  </w:style>
  <w:style w:type="character" w:customStyle="1" w:styleId="Subtitlejo01Char">
    <w:name w:val="Subtitle jo 01 Char"/>
    <w:basedOn w:val="Titlejo01Char"/>
    <w:link w:val="Subtitlejo01"/>
    <w:rsid w:val="00C326F9"/>
    <w:rPr>
      <w:rFonts w:ascii="Segoe UI" w:hAnsi="Segoe UI"/>
      <w:b/>
      <w:color w:val="002060"/>
      <w:sz w:val="24"/>
      <w:lang w:val="en-US"/>
    </w:rPr>
  </w:style>
  <w:style w:type="paragraph" w:customStyle="1" w:styleId="Textjo01">
    <w:name w:val="Text jo 01"/>
    <w:basedOn w:val="Normal"/>
    <w:link w:val="Textjo01Char"/>
    <w:qFormat/>
    <w:rsid w:val="00C326F9"/>
    <w:pPr>
      <w:spacing w:line="240" w:lineRule="auto"/>
      <w:jc w:val="both"/>
    </w:pPr>
    <w:rPr>
      <w:rFonts w:ascii="Segoe UI" w:eastAsiaTheme="minorHAnsi" w:hAnsi="Segoe UI"/>
      <w:lang w:val="en-US" w:eastAsia="en-US"/>
    </w:rPr>
  </w:style>
  <w:style w:type="paragraph" w:customStyle="1" w:styleId="Subtitlejo02">
    <w:name w:val="Subtitle jo 02"/>
    <w:basedOn w:val="Textjo01"/>
    <w:link w:val="Subtitlejo02Char"/>
    <w:qFormat/>
    <w:rsid w:val="00C326F9"/>
    <w:rPr>
      <w:rFonts w:ascii="Tahoma" w:hAnsi="Tahoma"/>
      <w:color w:val="FF0000"/>
      <w:sz w:val="20"/>
    </w:rPr>
  </w:style>
  <w:style w:type="character" w:customStyle="1" w:styleId="Textjo01Char">
    <w:name w:val="Text jo 01 Char"/>
    <w:basedOn w:val="DefaultParagraphFont"/>
    <w:link w:val="Textjo01"/>
    <w:rsid w:val="00C326F9"/>
    <w:rPr>
      <w:rFonts w:ascii="Segoe UI" w:hAnsi="Segoe UI"/>
      <w:lang w:val="en-US"/>
    </w:rPr>
  </w:style>
  <w:style w:type="character" w:customStyle="1" w:styleId="Subtitlejo02Char">
    <w:name w:val="Subtitle jo 02 Char"/>
    <w:basedOn w:val="Textjo01Char"/>
    <w:link w:val="Subtitlejo02"/>
    <w:rsid w:val="00C326F9"/>
    <w:rPr>
      <w:rFonts w:ascii="Tahoma" w:hAnsi="Tahoma"/>
      <w:color w:val="FF0000"/>
      <w:sz w:val="20"/>
      <w:lang w:val="en-US"/>
    </w:rPr>
  </w:style>
  <w:style w:type="table" w:styleId="GridTable1Light-Accent3">
    <w:name w:val="Grid Table 1 Light Accent 3"/>
    <w:basedOn w:val="TableNormal"/>
    <w:uiPriority w:val="46"/>
    <w:rsid w:val="00C326F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ngdocnormal">
    <w:name w:val="dingdocnormal"/>
    <w:rsid w:val="00210592"/>
    <w:pPr>
      <w:spacing w:after="0" w:line="240" w:lineRule="auto"/>
    </w:pPr>
    <w:rPr>
      <w:rFonts w:eastAsiaTheme="minorEastAsia"/>
      <w:kern w:val="2"/>
      <w:sz w:val="24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Mai</dc:creator>
  <cp:keywords/>
  <dc:description/>
  <cp:lastModifiedBy>Jorge Cortes</cp:lastModifiedBy>
  <cp:revision>21</cp:revision>
  <cp:lastPrinted>2024-10-06T06:30:00Z</cp:lastPrinted>
  <dcterms:created xsi:type="dcterms:W3CDTF">2019-10-01T15:01:00Z</dcterms:created>
  <dcterms:modified xsi:type="dcterms:W3CDTF">2024-10-06T06:32:00Z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d46a6755_b77b54e0_db27867833592679ff7c085a4fe8ea9f75eae005e473c3bcac2a464c974a9ea7</vt:lpwstr>
  </property>
  <property fmtid="{D5CDD505-2E9C-101B-9397-08002B2CF9AE}" pid="3" name="GSEDS_HWMT_d46a6755">
    <vt:lpwstr>f2452d63_mFV3xj85Iik2OMpPkXv+rFP7s+0=_8QYrr3Ztfm1wa5gGjCui7LETFz0WruwHJaB0zqzHjFCBFdLDCX9MANTetZ9yCznWTO4Bu/GORgbMfe0AwyR9Kk5RLHgv_ed77d32f</vt:lpwstr>
  </property>
</Properties>
</file>